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E3" w:rsidRDefault="00525CCB">
      <w:pPr>
        <w:snapToGrid w:val="0"/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附件</w:t>
      </w:r>
    </w:p>
    <w:p w:rsidR="00264CE3" w:rsidRDefault="00525CCB">
      <w:pPr>
        <w:widowControl/>
        <w:spacing w:line="560" w:lineRule="exact"/>
        <w:jc w:val="center"/>
        <w:textAlignment w:val="center"/>
        <w:rPr>
          <w:rStyle w:val="font41"/>
          <w:rFonts w:hint="default"/>
          <w:sz w:val="36"/>
          <w:szCs w:val="36"/>
        </w:rPr>
      </w:pPr>
      <w:bookmarkStart w:id="0" w:name="_GoBack"/>
      <w:r>
        <w:rPr>
          <w:rStyle w:val="font41"/>
          <w:rFonts w:hAnsi="宋体" w:hint="default"/>
          <w:sz w:val="36"/>
          <w:szCs w:val="36"/>
        </w:rPr>
        <w:t>华北机电学校2019年公开招聘工作人员岗位表</w:t>
      </w:r>
    </w:p>
    <w:bookmarkEnd w:id="0"/>
    <w:p w:rsidR="00264CE3" w:rsidRDefault="00525CCB">
      <w:pPr>
        <w:spacing w:line="560" w:lineRule="exact"/>
        <w:rPr>
          <w:rFonts w:ascii="仿宋_GB2312" w:eastAsia="仿宋_GB2312" w:hAnsi="宋体" w:cs="仿宋_GB2312"/>
          <w:color w:val="000000"/>
          <w:sz w:val="20"/>
          <w:szCs w:val="20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0"/>
          <w:szCs w:val="20"/>
        </w:rPr>
        <w:t xml:space="preserve">                        </w:t>
      </w:r>
    </w:p>
    <w:tbl>
      <w:tblPr>
        <w:tblW w:w="91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760"/>
        <w:gridCol w:w="709"/>
        <w:gridCol w:w="851"/>
        <w:gridCol w:w="931"/>
        <w:gridCol w:w="841"/>
        <w:gridCol w:w="1941"/>
        <w:gridCol w:w="850"/>
        <w:gridCol w:w="583"/>
        <w:gridCol w:w="693"/>
      </w:tblGrid>
      <w:tr w:rsidR="00264CE3">
        <w:trPr>
          <w:trHeight w:val="600"/>
          <w:tblHeader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招聘</w:t>
            </w:r>
          </w:p>
          <w:p w:rsidR="00264CE3" w:rsidRDefault="00525CCB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招聘</w:t>
            </w:r>
          </w:p>
          <w:p w:rsidR="00264CE3" w:rsidRDefault="00525CCB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其它</w:t>
            </w:r>
          </w:p>
          <w:p w:rsidR="00264CE3" w:rsidRDefault="00525CCB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工作</w:t>
            </w:r>
          </w:p>
          <w:p w:rsidR="00264CE3" w:rsidRDefault="00525CCB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地点</w:t>
            </w:r>
          </w:p>
        </w:tc>
      </w:tr>
      <w:tr w:rsidR="00264CE3">
        <w:trPr>
          <w:trHeight w:val="60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华北机电学校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专技1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全日制硕士研究生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硕士学位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应用心理学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长治市</w:t>
            </w:r>
          </w:p>
        </w:tc>
      </w:tr>
      <w:tr w:rsidR="00264CE3">
        <w:trPr>
          <w:trHeight w:val="60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华北机电学校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专技2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全日制硕士研究生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硕士学位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中国史、世界史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长治市</w:t>
            </w:r>
          </w:p>
        </w:tc>
      </w:tr>
      <w:tr w:rsidR="00264CE3">
        <w:trPr>
          <w:trHeight w:val="60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华北机电学校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专技3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全日制硕士研究生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硕士学位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应用数学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长治市</w:t>
            </w:r>
          </w:p>
        </w:tc>
      </w:tr>
      <w:tr w:rsidR="00264CE3">
        <w:trPr>
          <w:trHeight w:val="60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华北机电学校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专技4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全日制硕士研究生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硕士学位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体育教育训练学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长治市</w:t>
            </w:r>
          </w:p>
        </w:tc>
      </w:tr>
      <w:tr w:rsidR="00264CE3">
        <w:trPr>
          <w:trHeight w:val="60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华北机电学校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专技5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全日制硕士研究生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硕士学位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民商法学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长治市</w:t>
            </w:r>
          </w:p>
        </w:tc>
      </w:tr>
      <w:tr w:rsidR="00264CE3">
        <w:trPr>
          <w:trHeight w:val="999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华北机电学校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专技6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全日制硕士研究生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硕士学位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机械制造及其自动化</w:t>
            </w:r>
          </w:p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，机械电子工程，机械设计及理论，车辆工程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长治市</w:t>
            </w:r>
          </w:p>
        </w:tc>
      </w:tr>
      <w:tr w:rsidR="00264CE3">
        <w:trPr>
          <w:trHeight w:val="60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华北机电学校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专技7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本科30周岁及以下，研究生35周岁及以下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全日制本科、硕士研究生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学士、硕士学位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艺术教育，艺术设计学，艺术学理论，音乐与舞蹈学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长治市</w:t>
            </w:r>
          </w:p>
        </w:tc>
      </w:tr>
      <w:tr w:rsidR="00264CE3">
        <w:trPr>
          <w:trHeight w:val="1592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华北机电学校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专技8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264CE3" w:rsidRDefault="00525CCB">
            <w:pPr>
              <w:spacing w:line="280" w:lineRule="exact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本科30周岁及以下，研究生35周岁及以下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全日制本科、硕士研究生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学士、硕士学位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材料成型及控制工程，材料科学与工程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长治市</w:t>
            </w:r>
          </w:p>
        </w:tc>
      </w:tr>
      <w:tr w:rsidR="00264CE3">
        <w:trPr>
          <w:trHeight w:val="369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华北机电学校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专技9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264CE3" w:rsidRDefault="00525CCB">
            <w:pPr>
              <w:spacing w:line="280" w:lineRule="exact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本科30周岁及以下，研究生35周岁及以下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全日制本科、硕士研究生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学士、硕士学位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电气工程及其自动化，自动化，通信工程，</w:t>
            </w:r>
          </w:p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控制科学与工程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长治市</w:t>
            </w:r>
          </w:p>
        </w:tc>
      </w:tr>
      <w:tr w:rsidR="00264CE3">
        <w:trPr>
          <w:trHeight w:val="60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华北机电学校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专技10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264CE3" w:rsidRDefault="00525CCB">
            <w:pPr>
              <w:spacing w:line="280" w:lineRule="exact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本科30周岁及以下，研究生35周岁及以下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全日制本科、硕士研究生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学士、硕士学位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劳动与社会保障，</w:t>
            </w:r>
          </w:p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行政管理，社会保障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长治市</w:t>
            </w:r>
          </w:p>
        </w:tc>
      </w:tr>
      <w:tr w:rsidR="00264CE3">
        <w:trPr>
          <w:trHeight w:val="60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华北机电学校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专技11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264CE3" w:rsidRDefault="00525CCB">
            <w:pPr>
              <w:spacing w:line="280" w:lineRule="exact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全日制本科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学士学位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长治市</w:t>
            </w:r>
          </w:p>
        </w:tc>
      </w:tr>
      <w:tr w:rsidR="00264CE3">
        <w:trPr>
          <w:trHeight w:val="60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华北机电学校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专技12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全日制本科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学士学位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金融学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长治市</w:t>
            </w:r>
          </w:p>
        </w:tc>
      </w:tr>
      <w:tr w:rsidR="00264CE3">
        <w:trPr>
          <w:trHeight w:val="60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华北机电学校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专技13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25周岁及以下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大专（高职）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汽车检测与维修技术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两年以上工作经验及省级技能大赛一等奖以上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长治市</w:t>
            </w:r>
          </w:p>
        </w:tc>
      </w:tr>
      <w:tr w:rsidR="00264CE3">
        <w:trPr>
          <w:trHeight w:val="60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华北机电学校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专技14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25周岁及以下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大专（高职）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机械制造与自动化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两年以上工作经验及省级技能大赛一等奖以上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长治市</w:t>
            </w:r>
          </w:p>
        </w:tc>
      </w:tr>
      <w:tr w:rsidR="00264CE3">
        <w:trPr>
          <w:trHeight w:val="60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华北机电学校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专技15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25周岁及以下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大专（高职）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数控技术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264CE3" w:rsidRDefault="00525CCB">
            <w:pPr>
              <w:spacing w:line="280" w:lineRule="exact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两年以上工作经验及省级技能大赛一等奖以上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长治市</w:t>
            </w:r>
          </w:p>
        </w:tc>
      </w:tr>
      <w:tr w:rsidR="00264CE3">
        <w:trPr>
          <w:trHeight w:val="1627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华北机电学校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专技16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25周岁及以下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大专（高职）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焊接技术与自动化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264CE3" w:rsidRDefault="00525CCB">
            <w:pPr>
              <w:spacing w:line="280" w:lineRule="exact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两年以上工作经验及省级技能大赛一等奖以上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长治市</w:t>
            </w:r>
          </w:p>
        </w:tc>
      </w:tr>
      <w:tr w:rsidR="00264CE3">
        <w:trPr>
          <w:trHeight w:val="60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华北机电学校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专技17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25周岁及以下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大专（高职）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电气自动化技术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两年以上工作经验及省级技能大赛一等奖以上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长治市</w:t>
            </w:r>
          </w:p>
        </w:tc>
      </w:tr>
      <w:tr w:rsidR="00264CE3">
        <w:trPr>
          <w:trHeight w:val="60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华北机电学校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专技18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本科30周岁及以下，研究生35周岁及以下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全日制本科、硕士研究生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学士、硕士学位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专技1到专技12岗位所列全部本科、研究生专业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264CE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服务基层项目人员专门岗位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64CE3" w:rsidRDefault="00525CCB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长治市</w:t>
            </w:r>
          </w:p>
        </w:tc>
      </w:tr>
    </w:tbl>
    <w:p w:rsidR="00264CE3" w:rsidRDefault="00264CE3">
      <w:pPr>
        <w:snapToGrid w:val="0"/>
        <w:spacing w:line="560" w:lineRule="exact"/>
        <w:ind w:firstLineChars="200" w:firstLine="720"/>
        <w:rPr>
          <w:color w:val="000000"/>
          <w:sz w:val="36"/>
          <w:szCs w:val="36"/>
          <w:shd w:val="clear" w:color="auto" w:fill="FFFFFF"/>
        </w:rPr>
      </w:pPr>
    </w:p>
    <w:p w:rsidR="00264CE3" w:rsidRDefault="00264CE3"/>
    <w:sectPr w:rsidR="00264CE3" w:rsidSect="00264CE3">
      <w:footerReference w:type="default" r:id="rId8"/>
      <w:pgSz w:w="11906" w:h="16838"/>
      <w:pgMar w:top="1610" w:right="1633" w:bottom="1723" w:left="1633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1DB" w:rsidRDefault="00AB01DB" w:rsidP="00264CE3">
      <w:r>
        <w:separator/>
      </w:r>
    </w:p>
  </w:endnote>
  <w:endnote w:type="continuationSeparator" w:id="0">
    <w:p w:rsidR="00AB01DB" w:rsidRDefault="00AB01DB" w:rsidP="0026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CE3" w:rsidRDefault="004859E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4CE3" w:rsidRDefault="00264CE3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525CCB"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59EE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" filled="f" stroked="f" strokeweight=".5pt">
              <v:path arrowok="t"/>
              <v:textbox style="mso-fit-shape-to-text:t" inset="0,0,0,0">
                <w:txbxContent>
                  <w:p w:rsidR="00264CE3" w:rsidRDefault="00264CE3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 w:rsidR="00525CCB"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4859EE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1DB" w:rsidRDefault="00AB01DB" w:rsidP="00264CE3">
      <w:r>
        <w:separator/>
      </w:r>
    </w:p>
  </w:footnote>
  <w:footnote w:type="continuationSeparator" w:id="0">
    <w:p w:rsidR="00AB01DB" w:rsidRDefault="00AB01DB" w:rsidP="00264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841E5"/>
    <w:rsid w:val="00264CE3"/>
    <w:rsid w:val="004859EE"/>
    <w:rsid w:val="00506B04"/>
    <w:rsid w:val="00525CCB"/>
    <w:rsid w:val="00AB01DB"/>
    <w:rsid w:val="7F58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CE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64C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41">
    <w:name w:val="font41"/>
    <w:rsid w:val="00264CE3"/>
    <w:rPr>
      <w:rFonts w:ascii="黑体" w:eastAsia="黑体" w:cs="黑体" w:hint="eastAsia"/>
      <w:color w:val="000000"/>
      <w:sz w:val="32"/>
      <w:szCs w:val="32"/>
      <w:u w:val="none"/>
    </w:rPr>
  </w:style>
  <w:style w:type="paragraph" w:styleId="a4">
    <w:name w:val="header"/>
    <w:basedOn w:val="a"/>
    <w:link w:val="Char"/>
    <w:rsid w:val="00506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6B0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CE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64C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41">
    <w:name w:val="font41"/>
    <w:rsid w:val="00264CE3"/>
    <w:rPr>
      <w:rFonts w:ascii="黑体" w:eastAsia="黑体" w:cs="黑体" w:hint="eastAsia"/>
      <w:color w:val="000000"/>
      <w:sz w:val="32"/>
      <w:szCs w:val="32"/>
      <w:u w:val="none"/>
    </w:rPr>
  </w:style>
  <w:style w:type="paragraph" w:styleId="a4">
    <w:name w:val="header"/>
    <w:basedOn w:val="a"/>
    <w:link w:val="Char"/>
    <w:rsid w:val="00506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6B0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哈哈</dc:creator>
  <cp:lastModifiedBy>微软用户</cp:lastModifiedBy>
  <cp:revision>2</cp:revision>
  <dcterms:created xsi:type="dcterms:W3CDTF">2019-05-30T01:40:00Z</dcterms:created>
  <dcterms:modified xsi:type="dcterms:W3CDTF">2019-05-30T01:40:00Z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