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考生新冠肺炎疫情防控承诺书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本人郑重承诺：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一、自觉遵守国家和山西省疫情防控有关规定，做好自身管理，主动减少外出和不必要的聚集。《新型冠状病毒防控方案》和重点人群管控措施可登录山西省卫生健康委员会官网查询（wjw.shanxi.gov.cn）。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二、在进入面试考点参加面试时主动提供有效身份证原件、笔试准考证、健康码绿码、行程码绿码和面试前48小时内核酸检测阴性证明（纸质版），如无法提供，视为自愿放弃参加面试。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三、自觉主动接受体温测量，经现场工作人员确认有可疑症状的（体温37.3以上，出现持续干咳、乏力、呼吸困难等症状），同意按规定流程现场处置。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四、自觉做好个人防护，自备符合防疫要求的口罩和消毒液，面试全程佩戴口罩。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五、本人如有14天内国内外中高风险地区、国外旅居史、接触史的主动报告。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六、自觉注意做好自我健康管理。严格执行我省常态化疫情防控有关规定，如有隐瞒、虚报旅居史、接触史、健康状况等疫情防控重点信息的，自愿承担相应责任。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报考者本人签名：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本人身份证号码：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  系  电  话：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ODY4YTIyOWNmZDE1YzJhZGI1ZGMzYTg3MDFiMzIifQ=="/>
  </w:docVars>
  <w:rsids>
    <w:rsidRoot w:val="71DF05A7"/>
    <w:rsid w:val="143D56D8"/>
    <w:rsid w:val="3ACB1E5D"/>
    <w:rsid w:val="3AD52443"/>
    <w:rsid w:val="6CBC6EEC"/>
    <w:rsid w:val="71DF05A7"/>
    <w:rsid w:val="7DB27B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方正小标宋简体" w:cs="宋体"/>
      <w:b/>
      <w:kern w:val="44"/>
      <w:sz w:val="44"/>
      <w:szCs w:val="48"/>
      <w:lang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Normal (Web)"/>
    <w:basedOn w:val="1"/>
    <w:qFormat/>
    <w:uiPriority w:val="0"/>
    <w:rPr>
      <w:sz w:val="24"/>
    </w:rPr>
  </w:style>
  <w:style w:type="paragraph" w:customStyle="1" w:styleId="9">
    <w:name w:val="正文（公）"/>
    <w:basedOn w:val="6"/>
    <w:qFormat/>
    <w:uiPriority w:val="0"/>
    <w:pPr>
      <w:spacing w:after="39"/>
      <w:ind w:firstLine="880" w:firstLineChars="200"/>
    </w:pPr>
    <w:rPr>
      <w:kern w:val="0"/>
      <w:sz w:val="32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417</Words>
  <Characters>438</Characters>
  <Lines>0</Lines>
  <Paragraphs>0</Paragraphs>
  <TotalTime>0</TotalTime>
  <ScaleCrop>false</ScaleCrop>
  <LinksUpToDate>false</LinksUpToDate>
  <CharactersWithSpaces>444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2022-06-30T12:39:00Z</dcterms:created>
  <dc:creator>左</dc:creator>
  <cp:lastModifiedBy>左</cp:lastModifiedBy>
  <dcterms:modified xsi:type="dcterms:W3CDTF">2022-06-30T12:39:48Z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90C60598F94642CCAC25EF128FDFADD4</vt:lpwstr>
  </property>
</Properties>
</file>